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0E" w:rsidRDefault="00F3350E" w:rsidP="006F0A0E">
      <w:pPr>
        <w:ind w:leftChars="300" w:left="690" w:rightChars="300" w:right="690"/>
      </w:pPr>
      <w:r>
        <w:rPr>
          <w:rFonts w:hint="eastAsia"/>
        </w:rPr>
        <w:t>多可町介護予防・日常生活支援総合事業指定事業者</w:t>
      </w:r>
      <w:r w:rsidR="006F0A0E">
        <w:rPr>
          <w:rFonts w:hint="eastAsia"/>
        </w:rPr>
        <w:t>の</w:t>
      </w:r>
      <w:r w:rsidR="006F0A0E">
        <w:t>指定</w:t>
      </w:r>
      <w:r w:rsidR="006F0A0E">
        <w:rPr>
          <w:rFonts w:hint="eastAsia"/>
        </w:rPr>
        <w:t>等</w:t>
      </w:r>
      <w:r>
        <w:rPr>
          <w:rFonts w:hint="eastAsia"/>
        </w:rPr>
        <w:t>に関する実施要綱</w:t>
      </w:r>
    </w:p>
    <w:p w:rsidR="00F3350E" w:rsidRDefault="00F3350E" w:rsidP="00F3350E"/>
    <w:p w:rsidR="00F3350E" w:rsidRDefault="00F3350E" w:rsidP="00F3350E">
      <w:pPr>
        <w:jc w:val="right"/>
      </w:pPr>
      <w:r>
        <w:rPr>
          <w:rFonts w:hint="eastAsia"/>
        </w:rPr>
        <w:t>平成</w:t>
      </w:r>
      <w:r w:rsidR="004E3825">
        <w:rPr>
          <w:rFonts w:hint="eastAsia"/>
        </w:rPr>
        <w:t>２９</w:t>
      </w:r>
      <w:r>
        <w:rPr>
          <w:rFonts w:hint="eastAsia"/>
        </w:rPr>
        <w:t>年</w:t>
      </w:r>
      <w:r w:rsidR="004E3825">
        <w:rPr>
          <w:rFonts w:hint="eastAsia"/>
        </w:rPr>
        <w:t>１</w:t>
      </w:r>
      <w:r>
        <w:t>月</w:t>
      </w:r>
      <w:r w:rsidR="004E3825">
        <w:rPr>
          <w:rFonts w:hint="eastAsia"/>
        </w:rPr>
        <w:t>２３</w:t>
      </w:r>
      <w:r>
        <w:t>日</w:t>
      </w:r>
    </w:p>
    <w:p w:rsidR="006321B0" w:rsidRDefault="006321B0" w:rsidP="006321B0">
      <w:pPr>
        <w:wordWrap w:val="0"/>
        <w:jc w:val="right"/>
      </w:pPr>
      <w:r>
        <w:rPr>
          <w:rFonts w:hint="eastAsia"/>
        </w:rPr>
        <w:t>告示第</w:t>
      </w:r>
      <w:r w:rsidR="004E3825">
        <w:rPr>
          <w:rFonts w:hint="eastAsia"/>
        </w:rPr>
        <w:t>５</w:t>
      </w:r>
      <w:bookmarkStart w:id="0" w:name="_GoBack"/>
      <w:bookmarkEnd w:id="0"/>
      <w:r>
        <w:t>号</w:t>
      </w:r>
    </w:p>
    <w:p w:rsidR="00F3350E" w:rsidRDefault="00F3350E" w:rsidP="00F3350E"/>
    <w:p w:rsidR="00C16749" w:rsidRPr="002E0FB4" w:rsidRDefault="00C16749" w:rsidP="00C16749">
      <w:pPr>
        <w:ind w:left="214"/>
      </w:pPr>
      <w:r w:rsidRPr="002E0FB4">
        <w:rPr>
          <w:rFonts w:hint="eastAsia"/>
        </w:rPr>
        <w:t>（趣旨）</w:t>
      </w:r>
    </w:p>
    <w:p w:rsidR="00C16749" w:rsidRPr="002E0FB4" w:rsidRDefault="00C16749" w:rsidP="00C16749">
      <w:pPr>
        <w:ind w:left="214" w:hanging="214"/>
      </w:pPr>
      <w:r w:rsidRPr="002E0FB4">
        <w:rPr>
          <w:rFonts w:ascii="ＭＳ ゴシック" w:eastAsia="ＭＳ ゴシック" w:hAnsi="ＭＳ ゴシック" w:hint="eastAsia"/>
        </w:rPr>
        <w:t>第１条</w:t>
      </w:r>
      <w:r w:rsidRPr="002E0FB4">
        <w:rPr>
          <w:rFonts w:hint="eastAsia"/>
        </w:rPr>
        <w:t xml:space="preserve">　この要綱は、介護保険法（平成９年法律第</w:t>
      </w:r>
      <w:r w:rsidRPr="002E0FB4">
        <w:t>123</w:t>
      </w:r>
      <w:r w:rsidRPr="002E0FB4">
        <w:rPr>
          <w:rFonts w:hint="eastAsia"/>
        </w:rPr>
        <w:t>号。以下「法」という。）第</w:t>
      </w:r>
      <w:r w:rsidRPr="002E0FB4">
        <w:t>115</w:t>
      </w:r>
      <w:r w:rsidRPr="002E0FB4">
        <w:rPr>
          <w:rFonts w:hint="eastAsia"/>
        </w:rPr>
        <w:t>条</w:t>
      </w:r>
      <w:r w:rsidR="007A3DF4">
        <w:rPr>
          <w:rFonts w:hint="eastAsia"/>
        </w:rPr>
        <w:t>の</w:t>
      </w:r>
      <w:r w:rsidRPr="002E0FB4">
        <w:t>45</w:t>
      </w:r>
      <w:r w:rsidRPr="002E0FB4">
        <w:rPr>
          <w:rFonts w:hint="eastAsia"/>
        </w:rPr>
        <w:t>第１項第１号に規定する第１号事業（以下「第１号事業」という。）を行う者の指定等に関し必要な事項を定めるものとする。</w:t>
      </w:r>
    </w:p>
    <w:p w:rsidR="00C16749" w:rsidRPr="002E0FB4" w:rsidRDefault="00C16749" w:rsidP="00C16749">
      <w:pPr>
        <w:ind w:left="214"/>
      </w:pPr>
      <w:r w:rsidRPr="002E0FB4">
        <w:rPr>
          <w:rFonts w:hint="eastAsia"/>
        </w:rPr>
        <w:t>（定義）</w:t>
      </w:r>
    </w:p>
    <w:p w:rsidR="00C16749" w:rsidRPr="002E0FB4" w:rsidRDefault="00C16749" w:rsidP="00C16749">
      <w:pPr>
        <w:ind w:left="214" w:hanging="214"/>
      </w:pPr>
      <w:r w:rsidRPr="002E0FB4">
        <w:rPr>
          <w:rFonts w:ascii="ＭＳ ゴシック" w:eastAsia="ＭＳ ゴシック" w:hAnsi="ＭＳ ゴシック" w:hint="eastAsia"/>
        </w:rPr>
        <w:t>第２条</w:t>
      </w:r>
      <w:r w:rsidRPr="002E0FB4">
        <w:rPr>
          <w:rFonts w:hint="eastAsia"/>
        </w:rPr>
        <w:t xml:space="preserve">　この要綱において使用する用語は、法で使用する用語の例による。</w:t>
      </w:r>
    </w:p>
    <w:p w:rsidR="00C16749" w:rsidRPr="002E0FB4" w:rsidRDefault="00C16749" w:rsidP="00C16749">
      <w:pPr>
        <w:ind w:left="214"/>
      </w:pPr>
      <w:r w:rsidRPr="002E0FB4">
        <w:rPr>
          <w:rFonts w:hint="eastAsia"/>
        </w:rPr>
        <w:t>（指定の期間）</w:t>
      </w:r>
    </w:p>
    <w:p w:rsidR="00C16749" w:rsidRPr="002E0FB4" w:rsidRDefault="00C16749" w:rsidP="00C16749">
      <w:pPr>
        <w:ind w:left="214" w:hanging="214"/>
      </w:pPr>
      <w:r w:rsidRPr="002E0FB4">
        <w:rPr>
          <w:rFonts w:ascii="ＭＳ ゴシック" w:eastAsia="ＭＳ ゴシック" w:hAnsi="ＭＳ ゴシック" w:hint="eastAsia"/>
        </w:rPr>
        <w:t>第３条</w:t>
      </w:r>
      <w:r w:rsidRPr="002E0FB4">
        <w:rPr>
          <w:rFonts w:hint="eastAsia"/>
        </w:rPr>
        <w:t xml:space="preserve">　介護保険法施行規則（平成</w:t>
      </w:r>
      <w:r w:rsidRPr="002E0FB4">
        <w:t>11</w:t>
      </w:r>
      <w:r w:rsidRPr="002E0FB4">
        <w:rPr>
          <w:rFonts w:hint="eastAsia"/>
        </w:rPr>
        <w:t>年厚生省令第</w:t>
      </w:r>
      <w:r w:rsidRPr="002E0FB4">
        <w:t>36</w:t>
      </w:r>
      <w:r w:rsidRPr="002E0FB4">
        <w:rPr>
          <w:rFonts w:hint="eastAsia"/>
        </w:rPr>
        <w:t>号。以下「省令」という。）第</w:t>
      </w:r>
      <w:r w:rsidRPr="002E0FB4">
        <w:t>140</w:t>
      </w:r>
      <w:r w:rsidRPr="002E0FB4">
        <w:rPr>
          <w:rFonts w:hint="eastAsia"/>
        </w:rPr>
        <w:t>条の</w:t>
      </w:r>
      <w:r w:rsidRPr="002E0FB4">
        <w:t>63</w:t>
      </w:r>
      <w:r w:rsidRPr="002E0FB4">
        <w:rPr>
          <w:rFonts w:hint="eastAsia"/>
        </w:rPr>
        <w:t>の７の規定により町が定める期間は、６年とする。</w:t>
      </w:r>
    </w:p>
    <w:p w:rsidR="00C16749" w:rsidRPr="002E0FB4" w:rsidRDefault="00C16749" w:rsidP="00C16749">
      <w:pPr>
        <w:ind w:left="214"/>
      </w:pPr>
      <w:r w:rsidRPr="002E0FB4">
        <w:rPr>
          <w:rFonts w:hint="eastAsia"/>
        </w:rPr>
        <w:t>（指定申請及び更新）</w:t>
      </w:r>
    </w:p>
    <w:p w:rsidR="00C16749" w:rsidRPr="002E0FB4" w:rsidRDefault="00C16749" w:rsidP="00C16749">
      <w:pPr>
        <w:ind w:left="214" w:hanging="214"/>
      </w:pPr>
      <w:r w:rsidRPr="002E0FB4">
        <w:rPr>
          <w:rFonts w:ascii="ＭＳ ゴシック" w:eastAsia="ＭＳ ゴシック" w:hAnsi="ＭＳ ゴシック" w:hint="eastAsia"/>
        </w:rPr>
        <w:t>第４条</w:t>
      </w:r>
      <w:r w:rsidRPr="002E0FB4">
        <w:rPr>
          <w:rFonts w:hint="eastAsia"/>
        </w:rPr>
        <w:t xml:space="preserve">　法第</w:t>
      </w:r>
      <w:r w:rsidRPr="002E0FB4">
        <w:t>115</w:t>
      </w:r>
      <w:r w:rsidRPr="002E0FB4">
        <w:rPr>
          <w:rFonts w:hint="eastAsia"/>
        </w:rPr>
        <w:t>条の</w:t>
      </w:r>
      <w:r w:rsidRPr="002E0FB4">
        <w:t>45</w:t>
      </w:r>
      <w:r w:rsidRPr="002E0FB4">
        <w:rPr>
          <w:rFonts w:hint="eastAsia"/>
        </w:rPr>
        <w:t>の５第１項の規定による申請は、別に定める指定申請書その他別に定める書類により行うものとする。ただし、地域における医療及び介護の総合的な確保を推進するための関係法律の整備等に関する法律（平成</w:t>
      </w:r>
      <w:r w:rsidRPr="002E0FB4">
        <w:t>26</w:t>
      </w:r>
      <w:r w:rsidRPr="002E0FB4">
        <w:rPr>
          <w:rFonts w:hint="eastAsia"/>
        </w:rPr>
        <w:t>年法律第</w:t>
      </w:r>
      <w:r w:rsidRPr="002E0FB4">
        <w:t>83</w:t>
      </w:r>
      <w:r w:rsidRPr="002E0FB4">
        <w:rPr>
          <w:rFonts w:hint="eastAsia"/>
        </w:rPr>
        <w:t>号）附則第</w:t>
      </w:r>
      <w:r w:rsidRPr="002E0FB4">
        <w:t>13</w:t>
      </w:r>
      <w:r w:rsidRPr="002E0FB4">
        <w:rPr>
          <w:rFonts w:hint="eastAsia"/>
        </w:rPr>
        <w:t>条に規定する指定を受けたとみなされる者（以下「みなし指定事業者」という。）については不要とする。</w:t>
      </w:r>
    </w:p>
    <w:p w:rsidR="00C16749" w:rsidRPr="002E0FB4" w:rsidRDefault="00C16749" w:rsidP="00C16749">
      <w:pPr>
        <w:ind w:left="214" w:hanging="214"/>
      </w:pPr>
      <w:r w:rsidRPr="002E0FB4">
        <w:rPr>
          <w:rFonts w:hint="eastAsia"/>
        </w:rPr>
        <w:t>２</w:t>
      </w:r>
      <w:r>
        <w:rPr>
          <w:rFonts w:hint="eastAsia"/>
        </w:rPr>
        <w:t xml:space="preserve">　</w:t>
      </w:r>
      <w:r w:rsidRPr="002E0FB4">
        <w:rPr>
          <w:rFonts w:hint="eastAsia"/>
        </w:rPr>
        <w:t>法第</w:t>
      </w:r>
      <w:r w:rsidRPr="002E0FB4">
        <w:t>115</w:t>
      </w:r>
      <w:r w:rsidRPr="002E0FB4">
        <w:rPr>
          <w:rFonts w:hint="eastAsia"/>
        </w:rPr>
        <w:t>条の</w:t>
      </w:r>
      <w:r w:rsidRPr="002E0FB4">
        <w:t>45</w:t>
      </w:r>
      <w:r w:rsidRPr="002E0FB4">
        <w:rPr>
          <w:rFonts w:hint="eastAsia"/>
        </w:rPr>
        <w:t>の６第１項の規定による申請は、別に定める指定更新申請書その他別に定める書類により、行うものとする。</w:t>
      </w:r>
    </w:p>
    <w:p w:rsidR="00C16749" w:rsidRPr="002E0FB4" w:rsidRDefault="00C16749" w:rsidP="00C16749">
      <w:pPr>
        <w:ind w:left="214" w:hanging="214"/>
      </w:pPr>
      <w:r w:rsidRPr="002E0FB4">
        <w:rPr>
          <w:rFonts w:hint="eastAsia"/>
        </w:rPr>
        <w:t>３</w:t>
      </w:r>
      <w:r>
        <w:rPr>
          <w:rFonts w:hint="eastAsia"/>
        </w:rPr>
        <w:t xml:space="preserve">　</w:t>
      </w:r>
      <w:r w:rsidRPr="002E0FB4">
        <w:rPr>
          <w:rFonts w:hint="eastAsia"/>
        </w:rPr>
        <w:t>指定事業者の指定は、６年ごと（みなし指定事業者による当該指定に係る訪問型サービス及び通所型サービスにおいては、平成</w:t>
      </w:r>
      <w:r w:rsidRPr="002E0FB4">
        <w:t>30</w:t>
      </w:r>
      <w:r w:rsidRPr="002E0FB4">
        <w:rPr>
          <w:rFonts w:hint="eastAsia"/>
        </w:rPr>
        <w:t>年３月</w:t>
      </w:r>
      <w:r w:rsidRPr="002E0FB4">
        <w:t>31</w:t>
      </w:r>
      <w:r w:rsidRPr="002E0FB4">
        <w:rPr>
          <w:rFonts w:hint="eastAsia"/>
        </w:rPr>
        <w:t>日まで）にその更新を受けなければ、その期間の経過によって、その効力を失う。</w:t>
      </w:r>
    </w:p>
    <w:p w:rsidR="00C16749" w:rsidRPr="002E0FB4" w:rsidRDefault="00C16749" w:rsidP="00C16749">
      <w:pPr>
        <w:ind w:left="214" w:hanging="214"/>
      </w:pPr>
      <w:r w:rsidRPr="002E0FB4">
        <w:rPr>
          <w:rFonts w:hint="eastAsia"/>
        </w:rPr>
        <w:t>４</w:t>
      </w:r>
      <w:r>
        <w:rPr>
          <w:rFonts w:hint="eastAsia"/>
        </w:rPr>
        <w:t xml:space="preserve">　</w:t>
      </w:r>
      <w:r w:rsidRPr="002E0FB4">
        <w:rPr>
          <w:rFonts w:hint="eastAsia"/>
        </w:rPr>
        <w:t>第２項の更新の申請があった場合において、同項の期間（以下この条において「指定の有効期間」という。）の満了の日までにその申請に対する処分がなされないときは、従前の指定は、指定の有効期間の満了後もその処分がされるまでの間は、なおその効力を有する。</w:t>
      </w:r>
    </w:p>
    <w:p w:rsidR="00C16749" w:rsidRPr="002E0FB4" w:rsidRDefault="00C16749" w:rsidP="00C16749">
      <w:pPr>
        <w:ind w:left="214" w:hanging="214"/>
      </w:pPr>
      <w:r w:rsidRPr="002E0FB4">
        <w:rPr>
          <w:rFonts w:hint="eastAsia"/>
        </w:rPr>
        <w:t>５</w:t>
      </w:r>
      <w:r>
        <w:rPr>
          <w:rFonts w:hint="eastAsia"/>
        </w:rPr>
        <w:t xml:space="preserve">　</w:t>
      </w:r>
      <w:r w:rsidRPr="002E0FB4">
        <w:rPr>
          <w:rFonts w:hint="eastAsia"/>
        </w:rPr>
        <w:t>前項の場合において、指定の更新がされたときは、その指定の有効期間は、従</w:t>
      </w:r>
      <w:r w:rsidRPr="002E0FB4">
        <w:rPr>
          <w:rFonts w:hint="eastAsia"/>
        </w:rPr>
        <w:lastRenderedPageBreak/>
        <w:t>前の指定の有効期間の満了の日の翌日から起算するものとする。</w:t>
      </w:r>
    </w:p>
    <w:p w:rsidR="00C16749" w:rsidRPr="002E0FB4" w:rsidRDefault="00C16749" w:rsidP="00C16749">
      <w:pPr>
        <w:ind w:left="214"/>
      </w:pPr>
      <w:r w:rsidRPr="002E0FB4">
        <w:rPr>
          <w:rFonts w:hint="eastAsia"/>
        </w:rPr>
        <w:t>（変更の届出等）</w:t>
      </w:r>
    </w:p>
    <w:p w:rsidR="00C16749" w:rsidRPr="002E0FB4" w:rsidRDefault="00C16749" w:rsidP="00C16749">
      <w:pPr>
        <w:ind w:left="214" w:hanging="214"/>
      </w:pPr>
      <w:r w:rsidRPr="002E0FB4">
        <w:rPr>
          <w:rFonts w:ascii="ＭＳ ゴシック" w:eastAsia="ＭＳ ゴシック" w:hAnsi="ＭＳ ゴシック" w:hint="eastAsia"/>
        </w:rPr>
        <w:t>第５条</w:t>
      </w:r>
      <w:r w:rsidRPr="002E0FB4">
        <w:rPr>
          <w:rFonts w:hint="eastAsia"/>
        </w:rPr>
        <w:t xml:space="preserve">　指定事業者は、指定を受けた事項に変更があったときは、</w:t>
      </w:r>
      <w:r w:rsidRPr="002E0FB4">
        <w:t>10</w:t>
      </w:r>
      <w:r w:rsidRPr="002E0FB4">
        <w:rPr>
          <w:rFonts w:hint="eastAsia"/>
        </w:rPr>
        <w:t>日以内に、変更届出書によりその旨を町長に届け出なければならない。ただし、みなし指定事業者についてはこの限りでない。</w:t>
      </w:r>
    </w:p>
    <w:p w:rsidR="00C16749" w:rsidRPr="002E0FB4" w:rsidRDefault="00C16749" w:rsidP="00C16749">
      <w:pPr>
        <w:ind w:left="214" w:hanging="214"/>
      </w:pPr>
      <w:r w:rsidRPr="002E0FB4">
        <w:rPr>
          <w:rFonts w:hint="eastAsia"/>
        </w:rPr>
        <w:t>２</w:t>
      </w:r>
      <w:r>
        <w:rPr>
          <w:rFonts w:hint="eastAsia"/>
        </w:rPr>
        <w:t xml:space="preserve">　</w:t>
      </w:r>
      <w:r w:rsidRPr="002E0FB4">
        <w:rPr>
          <w:rFonts w:hint="eastAsia"/>
        </w:rPr>
        <w:t>指定事業者は、当該指定に係る第１号事業を廃止又は休止しようとするときは、その廃止又は休止の日の１月前までに、廃止・休止・再開届出書によりその旨を町長に届け出なければならない。</w:t>
      </w:r>
    </w:p>
    <w:p w:rsidR="00C16749" w:rsidRPr="002E0FB4" w:rsidRDefault="00C16749" w:rsidP="00C16749">
      <w:pPr>
        <w:ind w:left="214" w:hanging="214"/>
      </w:pPr>
      <w:r w:rsidRPr="002E0FB4">
        <w:rPr>
          <w:rFonts w:hint="eastAsia"/>
        </w:rPr>
        <w:t>３</w:t>
      </w:r>
      <w:r>
        <w:rPr>
          <w:rFonts w:hint="eastAsia"/>
        </w:rPr>
        <w:t xml:space="preserve">　</w:t>
      </w:r>
      <w:r w:rsidRPr="002E0FB4">
        <w:rPr>
          <w:rFonts w:hint="eastAsia"/>
        </w:rPr>
        <w:t>指定事業者は、休止した当該指定に係る第１号事業を再開したときは、</w:t>
      </w:r>
      <w:r w:rsidRPr="002E0FB4">
        <w:t>10</w:t>
      </w:r>
      <w:r w:rsidRPr="002E0FB4">
        <w:rPr>
          <w:rFonts w:hint="eastAsia"/>
        </w:rPr>
        <w:t>日以内に、廃止・休止・再開届出書によりその旨を町長に届け出なければならない。</w:t>
      </w:r>
    </w:p>
    <w:p w:rsidR="00C16749" w:rsidRPr="002E0FB4" w:rsidRDefault="00C16749" w:rsidP="00C16749">
      <w:pPr>
        <w:ind w:left="214" w:hanging="214"/>
      </w:pPr>
      <w:r w:rsidRPr="002E0FB4">
        <w:rPr>
          <w:rFonts w:hint="eastAsia"/>
        </w:rPr>
        <w:t>４</w:t>
      </w:r>
      <w:r>
        <w:rPr>
          <w:rFonts w:hint="eastAsia"/>
        </w:rPr>
        <w:t xml:space="preserve">　</w:t>
      </w:r>
      <w:r w:rsidRPr="002E0FB4">
        <w:rPr>
          <w:rFonts w:hint="eastAsia"/>
        </w:rPr>
        <w:t>変更、廃止、休止又は再開の届出に関し必要な事項は、町長が別に定める。</w:t>
      </w:r>
    </w:p>
    <w:p w:rsidR="00C16749" w:rsidRPr="002E0FB4" w:rsidRDefault="00C16749" w:rsidP="00C16749">
      <w:pPr>
        <w:ind w:left="214"/>
      </w:pPr>
      <w:r w:rsidRPr="002E0FB4">
        <w:rPr>
          <w:rFonts w:hint="eastAsia"/>
        </w:rPr>
        <w:t>（指定の通知等）</w:t>
      </w:r>
    </w:p>
    <w:p w:rsidR="00C16749" w:rsidRPr="002E0FB4" w:rsidRDefault="00C16749" w:rsidP="00C16749">
      <w:pPr>
        <w:ind w:left="214" w:hanging="214"/>
      </w:pPr>
      <w:r w:rsidRPr="002E0FB4">
        <w:rPr>
          <w:rFonts w:ascii="ＭＳ ゴシック" w:eastAsia="ＭＳ ゴシック" w:hAnsi="ＭＳ ゴシック" w:hint="eastAsia"/>
        </w:rPr>
        <w:t>第６条</w:t>
      </w:r>
      <w:r w:rsidRPr="002E0FB4">
        <w:rPr>
          <w:rFonts w:hint="eastAsia"/>
        </w:rPr>
        <w:t xml:space="preserve">　町長は、第４条第１項及び第２項に規定する申請があった場合は、法第</w:t>
      </w:r>
      <w:r w:rsidRPr="002E0FB4">
        <w:t>115</w:t>
      </w:r>
      <w:r w:rsidRPr="002E0FB4">
        <w:rPr>
          <w:rFonts w:hint="eastAsia"/>
        </w:rPr>
        <w:t>条の</w:t>
      </w:r>
      <w:r w:rsidRPr="002E0FB4">
        <w:t>45</w:t>
      </w:r>
      <w:r w:rsidRPr="002E0FB4">
        <w:rPr>
          <w:rFonts w:hint="eastAsia"/>
        </w:rPr>
        <w:t>の５第２項の規定に基づき指定の適否を審査し、指定事業者の指定及び更新の決定をしたときは、指定決定通知書又は指定更新決定通知書により、当該申請者に通知するものとする。</w:t>
      </w:r>
    </w:p>
    <w:p w:rsidR="00C16749" w:rsidRPr="002E0FB4" w:rsidRDefault="00C16749" w:rsidP="00C16749">
      <w:pPr>
        <w:ind w:left="214" w:hanging="214"/>
      </w:pPr>
      <w:r w:rsidRPr="002E0FB4">
        <w:rPr>
          <w:rFonts w:hint="eastAsia"/>
        </w:rPr>
        <w:t>２</w:t>
      </w:r>
      <w:r>
        <w:rPr>
          <w:rFonts w:hint="eastAsia"/>
        </w:rPr>
        <w:t xml:space="preserve">　</w:t>
      </w:r>
      <w:r w:rsidRPr="002E0FB4">
        <w:rPr>
          <w:rFonts w:hint="eastAsia"/>
        </w:rPr>
        <w:t>前項の規定により指定を受けた者は、その旨を当該指定に係る事業所の見やすい場所に標示するものとする。</w:t>
      </w:r>
    </w:p>
    <w:p w:rsidR="00C16749" w:rsidRPr="002E0FB4" w:rsidRDefault="00C16749" w:rsidP="00C16749">
      <w:pPr>
        <w:ind w:left="214"/>
      </w:pPr>
      <w:r w:rsidRPr="002E0FB4">
        <w:rPr>
          <w:rFonts w:hint="eastAsia"/>
        </w:rPr>
        <w:t>（指定の拒否）</w:t>
      </w:r>
    </w:p>
    <w:p w:rsidR="00C16749" w:rsidRPr="002E0FB4" w:rsidRDefault="00C16749" w:rsidP="00C16749">
      <w:pPr>
        <w:ind w:left="214" w:hanging="214"/>
      </w:pPr>
      <w:r w:rsidRPr="002E0FB4">
        <w:rPr>
          <w:rFonts w:ascii="ＭＳ ゴシック" w:eastAsia="ＭＳ ゴシック" w:hAnsi="ＭＳ ゴシック" w:hint="eastAsia"/>
        </w:rPr>
        <w:t>第７条</w:t>
      </w:r>
      <w:r w:rsidRPr="002E0FB4">
        <w:rPr>
          <w:rFonts w:hint="eastAsia"/>
        </w:rPr>
        <w:t xml:space="preserve">　町長は、前条第１項に規定する指定事業者の指定の申請があった場合において、次の各号のいずれかに該当する場合は、指定しないこととする。</w:t>
      </w:r>
    </w:p>
    <w:p w:rsidR="00C16749" w:rsidRPr="002E0FB4" w:rsidRDefault="00C16749" w:rsidP="00C16749">
      <w:pPr>
        <w:ind w:left="428" w:hanging="214"/>
      </w:pPr>
      <w:r w:rsidRPr="002E0FB4">
        <w:t>(</w:t>
      </w:r>
      <w:r w:rsidRPr="002E0FB4">
        <w:rPr>
          <w:rFonts w:hint="eastAsia"/>
        </w:rPr>
        <w:t>１</w:t>
      </w:r>
      <w:r w:rsidRPr="002E0FB4">
        <w:t>)</w:t>
      </w:r>
      <w:r>
        <w:rPr>
          <w:rFonts w:hint="eastAsia"/>
        </w:rPr>
        <w:t xml:space="preserve">　</w:t>
      </w:r>
      <w:r w:rsidRPr="002E0FB4">
        <w:rPr>
          <w:rFonts w:hint="eastAsia"/>
        </w:rPr>
        <w:t>申請者が、多可町暴力団排除条例（平成</w:t>
      </w:r>
      <w:r w:rsidRPr="002E0FB4">
        <w:t>24</w:t>
      </w:r>
      <w:r w:rsidRPr="002E0FB4">
        <w:rPr>
          <w:rFonts w:hint="eastAsia"/>
        </w:rPr>
        <w:t>年多可町条例第</w:t>
      </w:r>
      <w:r w:rsidRPr="002E0FB4">
        <w:t>34</w:t>
      </w:r>
      <w:r w:rsidRPr="002E0FB4">
        <w:rPr>
          <w:rFonts w:hint="eastAsia"/>
        </w:rPr>
        <w:t>号）第２条に掲げる暴力団関係者と認められる者であるとき。</w:t>
      </w:r>
    </w:p>
    <w:p w:rsidR="00C16749" w:rsidRPr="002E0FB4" w:rsidRDefault="00C16749" w:rsidP="00C16749">
      <w:pPr>
        <w:ind w:left="428" w:hanging="214"/>
      </w:pPr>
      <w:r w:rsidRPr="002E0FB4">
        <w:t>(</w:t>
      </w:r>
      <w:r w:rsidRPr="002E0FB4">
        <w:rPr>
          <w:rFonts w:hint="eastAsia"/>
        </w:rPr>
        <w:t>２</w:t>
      </w:r>
      <w:r w:rsidRPr="002E0FB4">
        <w:t>)</w:t>
      </w:r>
      <w:r>
        <w:rPr>
          <w:rFonts w:hint="eastAsia"/>
        </w:rPr>
        <w:t xml:space="preserve">　</w:t>
      </w:r>
      <w:r w:rsidRPr="002E0FB4">
        <w:rPr>
          <w:rFonts w:hint="eastAsia"/>
        </w:rPr>
        <w:t>当該申請に係る事業者指定によって、多可町介護保険事業計画に規定する地域支援事業に係る計画量を超えることとして認められるとき。</w:t>
      </w:r>
    </w:p>
    <w:p w:rsidR="00C16749" w:rsidRPr="002E0FB4" w:rsidRDefault="00C16749" w:rsidP="00C16749">
      <w:pPr>
        <w:ind w:left="428" w:hanging="214"/>
      </w:pPr>
      <w:r w:rsidRPr="002E0FB4">
        <w:t>(</w:t>
      </w:r>
      <w:r w:rsidRPr="002E0FB4">
        <w:rPr>
          <w:rFonts w:hint="eastAsia"/>
        </w:rPr>
        <w:t>３</w:t>
      </w:r>
      <w:r w:rsidRPr="002E0FB4">
        <w:t>)</w:t>
      </w:r>
      <w:r>
        <w:rPr>
          <w:rFonts w:hint="eastAsia"/>
        </w:rPr>
        <w:t xml:space="preserve">　</w:t>
      </w:r>
      <w:r w:rsidRPr="002E0FB4">
        <w:rPr>
          <w:rFonts w:hint="eastAsia"/>
        </w:rPr>
        <w:t>申請者が、第１号事業の人員、設備及び運営に関する基準等に従って適正な第１号事業の運営をすることができないと認められるとき。</w:t>
      </w:r>
    </w:p>
    <w:p w:rsidR="00C16749" w:rsidRPr="002E0FB4" w:rsidRDefault="00C16749" w:rsidP="00C16749">
      <w:pPr>
        <w:ind w:left="428" w:hanging="214"/>
      </w:pPr>
      <w:r w:rsidRPr="002E0FB4">
        <w:t>(</w:t>
      </w:r>
      <w:r w:rsidRPr="002E0FB4">
        <w:rPr>
          <w:rFonts w:hint="eastAsia"/>
        </w:rPr>
        <w:t>４</w:t>
      </w:r>
      <w:r w:rsidRPr="002E0FB4">
        <w:t>)</w:t>
      </w:r>
      <w:r>
        <w:rPr>
          <w:rFonts w:hint="eastAsia"/>
        </w:rPr>
        <w:t xml:space="preserve">　</w:t>
      </w:r>
      <w:r w:rsidRPr="002E0FB4">
        <w:rPr>
          <w:rFonts w:hint="eastAsia"/>
        </w:rPr>
        <w:t>申請者が、禁錮以上の刑に処せられ、その執行を終わり、又は執行を受けることがなくなるまでの者であるとき。</w:t>
      </w:r>
    </w:p>
    <w:p w:rsidR="00C16749" w:rsidRPr="002E0FB4" w:rsidRDefault="00C16749" w:rsidP="00C16749">
      <w:pPr>
        <w:ind w:left="428" w:hanging="214"/>
      </w:pPr>
      <w:r w:rsidRPr="002E0FB4">
        <w:t>(</w:t>
      </w:r>
      <w:r w:rsidRPr="002E0FB4">
        <w:rPr>
          <w:rFonts w:hint="eastAsia"/>
        </w:rPr>
        <w:t>５</w:t>
      </w:r>
      <w:r w:rsidRPr="002E0FB4">
        <w:t>)</w:t>
      </w:r>
      <w:r>
        <w:rPr>
          <w:rFonts w:hint="eastAsia"/>
        </w:rPr>
        <w:t xml:space="preserve">　</w:t>
      </w:r>
      <w:r w:rsidRPr="002E0FB4">
        <w:rPr>
          <w:rFonts w:hint="eastAsia"/>
        </w:rPr>
        <w:t>申請者が、この法律その他国民の保健医療若しくは福祉に関する法律で介護保険法施行令（平成</w:t>
      </w:r>
      <w:r w:rsidRPr="002E0FB4">
        <w:t>10</w:t>
      </w:r>
      <w:r w:rsidRPr="002E0FB4">
        <w:rPr>
          <w:rFonts w:hint="eastAsia"/>
        </w:rPr>
        <w:t>年政令第</w:t>
      </w:r>
      <w:r w:rsidRPr="002E0FB4">
        <w:t>412</w:t>
      </w:r>
      <w:r w:rsidRPr="002E0FB4">
        <w:rPr>
          <w:rFonts w:hint="eastAsia"/>
        </w:rPr>
        <w:t>号。以下「政令」という。）で定めるも</w:t>
      </w:r>
      <w:r w:rsidRPr="002E0FB4">
        <w:rPr>
          <w:rFonts w:hint="eastAsia"/>
        </w:rPr>
        <w:lastRenderedPageBreak/>
        <w:t>のの規定により罰金の刑に処せられ、その執行を終わり、又は執行を受けることがなくなるまでの者であるとき。</w:t>
      </w:r>
    </w:p>
    <w:p w:rsidR="00C16749" w:rsidRPr="002E0FB4" w:rsidRDefault="00C16749" w:rsidP="00C16749">
      <w:pPr>
        <w:ind w:left="428" w:hanging="214"/>
      </w:pPr>
      <w:r w:rsidRPr="002E0FB4">
        <w:t>(</w:t>
      </w:r>
      <w:r w:rsidRPr="002E0FB4">
        <w:rPr>
          <w:rFonts w:hint="eastAsia"/>
        </w:rPr>
        <w:t>６</w:t>
      </w:r>
      <w:r w:rsidRPr="002E0FB4">
        <w:t>)</w:t>
      </w:r>
      <w:r>
        <w:rPr>
          <w:rFonts w:hint="eastAsia"/>
        </w:rPr>
        <w:t xml:space="preserve">　</w:t>
      </w:r>
      <w:r w:rsidRPr="002E0FB4">
        <w:rPr>
          <w:rFonts w:hint="eastAsia"/>
        </w:rPr>
        <w:t>申請者が、労働に関する法律の規定であって政令で定めるものにより罰金の刑に処せられ、その執行を終わり、又は執行を受けることがなくなるまでの者であるとき。</w:t>
      </w:r>
    </w:p>
    <w:p w:rsidR="00C16749" w:rsidRPr="002E0FB4" w:rsidRDefault="00C16749" w:rsidP="00C16749">
      <w:pPr>
        <w:ind w:left="428" w:hanging="214"/>
      </w:pPr>
      <w:r w:rsidRPr="002E0FB4">
        <w:t>(</w:t>
      </w:r>
      <w:r w:rsidRPr="002E0FB4">
        <w:rPr>
          <w:rFonts w:hint="eastAsia"/>
        </w:rPr>
        <w:t>７</w:t>
      </w:r>
      <w:r w:rsidRPr="002E0FB4">
        <w:t>)</w:t>
      </w:r>
      <w:r>
        <w:rPr>
          <w:rFonts w:hint="eastAsia"/>
        </w:rPr>
        <w:t xml:space="preserve">　</w:t>
      </w:r>
      <w:r w:rsidRPr="002E0FB4">
        <w:rPr>
          <w:rFonts w:hint="eastAsia"/>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C16749" w:rsidRPr="002E0FB4" w:rsidRDefault="00C16749" w:rsidP="00C16749">
      <w:pPr>
        <w:ind w:left="428" w:hanging="214"/>
      </w:pPr>
      <w:r w:rsidRPr="002E0FB4">
        <w:t>(</w:t>
      </w:r>
      <w:r w:rsidRPr="002E0FB4">
        <w:rPr>
          <w:rFonts w:hint="eastAsia"/>
        </w:rPr>
        <w:t>８</w:t>
      </w:r>
      <w:r w:rsidRPr="002E0FB4">
        <w:t>)</w:t>
      </w:r>
      <w:r>
        <w:rPr>
          <w:rFonts w:hint="eastAsia"/>
        </w:rPr>
        <w:t xml:space="preserve">　</w:t>
      </w:r>
      <w:r w:rsidRPr="002E0FB4">
        <w:rPr>
          <w:rFonts w:hint="eastAsia"/>
        </w:rPr>
        <w:t>申請者が、法第</w:t>
      </w:r>
      <w:r w:rsidRPr="002E0FB4">
        <w:t>115</w:t>
      </w:r>
      <w:r w:rsidRPr="002E0FB4">
        <w:rPr>
          <w:rFonts w:hint="eastAsia"/>
        </w:rPr>
        <w:t>条の</w:t>
      </w:r>
      <w:r w:rsidRPr="002E0FB4">
        <w:t>45</w:t>
      </w:r>
      <w:r w:rsidRPr="002E0FB4">
        <w:rPr>
          <w:rFonts w:hint="eastAsia"/>
        </w:rPr>
        <w:t>の９の規定により指定を取り消され、その取消しの日から起算して５年を経過しない者（当該指定を取り消された者が法人である場合においては、当該取消しの処分に係る行政手続法（平成５年法律第</w:t>
      </w:r>
      <w:r w:rsidRPr="002E0FB4">
        <w:t>88</w:t>
      </w:r>
      <w:r w:rsidRPr="002E0FB4">
        <w:rPr>
          <w:rFonts w:hint="eastAsia"/>
        </w:rPr>
        <w:t>号）第</w:t>
      </w:r>
      <w:r w:rsidRPr="002E0FB4">
        <w:t>15</w:t>
      </w:r>
      <w:r w:rsidRPr="002E0FB4">
        <w:rPr>
          <w:rFonts w:hint="eastAsia"/>
        </w:rPr>
        <w:t>条の規定による通知があった日前</w:t>
      </w:r>
      <w:r w:rsidRPr="002E0FB4">
        <w:t>60</w:t>
      </w:r>
      <w:r w:rsidRPr="002E0FB4">
        <w:rPr>
          <w:rFonts w:hint="eastAsia"/>
        </w:rPr>
        <w:t>日以内に当該法人の役員等であった者で当該取消しの日から起算して５年を経過しないものを含み、当該指定を取り消された者が法人でない事業所である場合においては、当該通知があった日前</w:t>
      </w:r>
      <w:r w:rsidRPr="002E0FB4">
        <w:t>60</w:t>
      </w:r>
      <w:r w:rsidRPr="002E0FB4">
        <w:rPr>
          <w:rFonts w:hint="eastAsia"/>
        </w:rPr>
        <w:t>日以内に当該事業所の管理者であったもので当該取消しの日から起算して５年を経過しないものを含む。）であるとき。</w:t>
      </w:r>
    </w:p>
    <w:p w:rsidR="00C16749" w:rsidRPr="002E0FB4" w:rsidRDefault="00C16749" w:rsidP="00C16749">
      <w:pPr>
        <w:ind w:left="428" w:hanging="214"/>
      </w:pPr>
      <w:r w:rsidRPr="002E0FB4">
        <w:t>(</w:t>
      </w:r>
      <w:r w:rsidRPr="002E0FB4">
        <w:rPr>
          <w:rFonts w:hint="eastAsia"/>
        </w:rPr>
        <w:t>９</w:t>
      </w:r>
      <w:r w:rsidRPr="002E0FB4">
        <w:t>)</w:t>
      </w:r>
      <w:r>
        <w:rPr>
          <w:rFonts w:hint="eastAsia"/>
        </w:rPr>
        <w:t xml:space="preserve">　</w:t>
      </w:r>
      <w:r w:rsidRPr="002E0FB4">
        <w:rPr>
          <w:rFonts w:hint="eastAsia"/>
        </w:rPr>
        <w:t>申請者と密接な関係を有する者が、法第</w:t>
      </w:r>
      <w:r w:rsidRPr="002E0FB4">
        <w:t>115</w:t>
      </w:r>
      <w:r w:rsidRPr="002E0FB4">
        <w:rPr>
          <w:rFonts w:hint="eastAsia"/>
        </w:rPr>
        <w:t>条の</w:t>
      </w:r>
      <w:r w:rsidRPr="002E0FB4">
        <w:t>45</w:t>
      </w:r>
      <w:r w:rsidRPr="002E0FB4">
        <w:rPr>
          <w:rFonts w:hint="eastAsia"/>
        </w:rPr>
        <w:t>の９の規定により指定を取り消され、その取消しの日から起算して５年を経過していないとき。</w:t>
      </w:r>
    </w:p>
    <w:p w:rsidR="00C16749" w:rsidRPr="002E0FB4" w:rsidRDefault="00C16749" w:rsidP="00C16749">
      <w:pPr>
        <w:ind w:left="428" w:hanging="214"/>
      </w:pPr>
      <w:r w:rsidRPr="002E0FB4">
        <w:t>(10)</w:t>
      </w:r>
      <w:r>
        <w:rPr>
          <w:rFonts w:hint="eastAsia"/>
        </w:rPr>
        <w:t xml:space="preserve">　</w:t>
      </w:r>
      <w:r w:rsidRPr="002E0FB4">
        <w:rPr>
          <w:rFonts w:hint="eastAsia"/>
        </w:rPr>
        <w:t>申請者が、法第</w:t>
      </w:r>
      <w:r w:rsidRPr="002E0FB4">
        <w:t>115</w:t>
      </w:r>
      <w:r w:rsidRPr="002E0FB4">
        <w:rPr>
          <w:rFonts w:hint="eastAsia"/>
        </w:rPr>
        <w:t>条の</w:t>
      </w:r>
      <w:r w:rsidRPr="002E0FB4">
        <w:t>45</w:t>
      </w:r>
      <w:r w:rsidRPr="002E0FB4">
        <w:rPr>
          <w:rFonts w:hint="eastAsia"/>
        </w:rPr>
        <w:t>の９の規定による指定の取消しの処分に係る行政手続法第</w:t>
      </w:r>
      <w:r w:rsidRPr="002E0FB4">
        <w:t>15</w:t>
      </w:r>
      <w:r w:rsidRPr="002E0FB4">
        <w:rPr>
          <w:rFonts w:hint="eastAsia"/>
        </w:rPr>
        <w:t>条の規定による通知があった日から当該処分をする日又は処分をしないことを決定する日までの間に第５条第２項の規定による事業の廃止の届出をした者（当該事業の廃止について相当の理由がある者を除く。）で、当該届出の日から起算して５年を経過しないものであるとき。</w:t>
      </w:r>
    </w:p>
    <w:p w:rsidR="00C16749" w:rsidRPr="002E0FB4" w:rsidRDefault="00C16749" w:rsidP="00C16749">
      <w:pPr>
        <w:ind w:left="428" w:hanging="214"/>
      </w:pPr>
      <w:r w:rsidRPr="002E0FB4">
        <w:t>(11)</w:t>
      </w:r>
      <w:r>
        <w:rPr>
          <w:rFonts w:hint="eastAsia"/>
        </w:rPr>
        <w:t xml:space="preserve">　</w:t>
      </w:r>
      <w:r w:rsidRPr="002E0FB4">
        <w:rPr>
          <w:rFonts w:hint="eastAsia"/>
        </w:rPr>
        <w:t>申請者が、法第</w:t>
      </w:r>
      <w:r w:rsidRPr="002E0FB4">
        <w:t>115</w:t>
      </w:r>
      <w:r w:rsidRPr="002E0FB4">
        <w:rPr>
          <w:rFonts w:hint="eastAsia"/>
        </w:rPr>
        <w:t>条の</w:t>
      </w:r>
      <w:r w:rsidRPr="002E0FB4">
        <w:t>45</w:t>
      </w:r>
      <w:r w:rsidRPr="002E0FB4">
        <w:rPr>
          <w:rFonts w:hint="eastAsia"/>
        </w:rPr>
        <w:t>の７第１項の規定による検査が行われた日から聴聞決定予定日（当該検査の結果に基づき法第</w:t>
      </w:r>
      <w:r w:rsidRPr="002E0FB4">
        <w:t>115</w:t>
      </w:r>
      <w:r w:rsidRPr="002E0FB4">
        <w:rPr>
          <w:rFonts w:hint="eastAsia"/>
        </w:rPr>
        <w:t>条の</w:t>
      </w:r>
      <w:r w:rsidRPr="002E0FB4">
        <w:t>45</w:t>
      </w:r>
      <w:r w:rsidRPr="002E0FB4">
        <w:rPr>
          <w:rFonts w:hint="eastAsia"/>
        </w:rPr>
        <w:t>の９の規定による指定の取消しの処分に係る聴聞を行うか否かの決定をすることが見込まれる日として町長が当該申請者に当該検査が行われた日から</w:t>
      </w:r>
      <w:r w:rsidRPr="002E0FB4">
        <w:t>10</w:t>
      </w:r>
      <w:r w:rsidRPr="002E0FB4">
        <w:rPr>
          <w:rFonts w:hint="eastAsia"/>
        </w:rPr>
        <w:t>日以内に、検査日から起算して</w:t>
      </w:r>
      <w:r w:rsidRPr="002E0FB4">
        <w:t>10</w:t>
      </w:r>
      <w:r w:rsidRPr="002E0FB4">
        <w:rPr>
          <w:rFonts w:hint="eastAsia"/>
        </w:rPr>
        <w:t>日以内の特定の日を通知した場合における当該特定の日をいう。）までの間に第５条第２項の規定による事業の廃止の届出をした者（当該事業の廃止について相当の理由がある者を除く。）で、当該届出の日から起算して５年</w:t>
      </w:r>
      <w:r w:rsidRPr="002E0FB4">
        <w:rPr>
          <w:rFonts w:hint="eastAsia"/>
        </w:rPr>
        <w:lastRenderedPageBreak/>
        <w:t>を経過しないものであるとき。</w:t>
      </w:r>
    </w:p>
    <w:p w:rsidR="00C16749" w:rsidRPr="002E0FB4" w:rsidRDefault="00C16749" w:rsidP="00C16749">
      <w:pPr>
        <w:ind w:left="428" w:hanging="214"/>
      </w:pPr>
      <w:r w:rsidRPr="002E0FB4">
        <w:t>(12)</w:t>
      </w:r>
      <w:r>
        <w:rPr>
          <w:rFonts w:hint="eastAsia"/>
        </w:rPr>
        <w:t xml:space="preserve">　</w:t>
      </w:r>
      <w:r w:rsidRPr="002E0FB4">
        <w:rPr>
          <w:rFonts w:hint="eastAsia"/>
        </w:rPr>
        <w:t>第</w:t>
      </w:r>
      <w:r w:rsidRPr="002E0FB4">
        <w:t>10</w:t>
      </w:r>
      <w:r w:rsidRPr="002E0FB4">
        <w:rPr>
          <w:rFonts w:hint="eastAsia"/>
        </w:rPr>
        <w:t>号に規定する期間内に第５条第２項の規定による事業の廃止の届出があった場合において、申請者が、同号の通知の日前</w:t>
      </w:r>
      <w:r w:rsidRPr="002E0FB4">
        <w:t>60</w:t>
      </w:r>
      <w:r w:rsidRPr="002E0FB4">
        <w:rPr>
          <w:rFonts w:hint="eastAsia"/>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rsidR="00C16749" w:rsidRPr="002E0FB4" w:rsidRDefault="00C16749" w:rsidP="00C16749">
      <w:pPr>
        <w:ind w:left="428" w:hanging="214"/>
      </w:pPr>
      <w:r w:rsidRPr="002E0FB4">
        <w:t>(13)</w:t>
      </w:r>
      <w:r>
        <w:rPr>
          <w:rFonts w:hint="eastAsia"/>
        </w:rPr>
        <w:t xml:space="preserve">　</w:t>
      </w:r>
      <w:r w:rsidRPr="002E0FB4">
        <w:rPr>
          <w:rFonts w:hint="eastAsia"/>
        </w:rPr>
        <w:t>申請者が、指定の申請前５年以内に居宅サービス等に関し不正又は著しく不当な行為をした者であるとき。</w:t>
      </w:r>
    </w:p>
    <w:p w:rsidR="00C16749" w:rsidRPr="002E0FB4" w:rsidRDefault="00C16749" w:rsidP="00C16749">
      <w:pPr>
        <w:ind w:left="428" w:hanging="214"/>
      </w:pPr>
      <w:r w:rsidRPr="002E0FB4">
        <w:t>(14)</w:t>
      </w:r>
      <w:r>
        <w:rPr>
          <w:rFonts w:hint="eastAsia"/>
        </w:rPr>
        <w:t xml:space="preserve">　</w:t>
      </w:r>
      <w:r w:rsidRPr="002E0FB4">
        <w:rPr>
          <w:rFonts w:hint="eastAsia"/>
        </w:rPr>
        <w:t>申請者が、法人で、その役員等のうちに第４号から第８号まで又は第</w:t>
      </w:r>
      <w:r w:rsidRPr="002E0FB4">
        <w:t>11</w:t>
      </w:r>
      <w:r w:rsidRPr="002E0FB4">
        <w:rPr>
          <w:rFonts w:hint="eastAsia"/>
        </w:rPr>
        <w:t>号から前号までのいずれかに該当する者があるとき。</w:t>
      </w:r>
    </w:p>
    <w:p w:rsidR="00C16749" w:rsidRPr="002E0FB4" w:rsidRDefault="00C16749" w:rsidP="00C16749">
      <w:pPr>
        <w:ind w:left="428" w:hanging="214"/>
      </w:pPr>
      <w:r w:rsidRPr="002E0FB4">
        <w:t>(15)</w:t>
      </w:r>
      <w:r>
        <w:rPr>
          <w:rFonts w:hint="eastAsia"/>
        </w:rPr>
        <w:t xml:space="preserve">　</w:t>
      </w:r>
      <w:r w:rsidRPr="002E0FB4">
        <w:rPr>
          <w:rFonts w:hint="eastAsia"/>
        </w:rPr>
        <w:t>その他町における地域支援事業の円滑かつ適切な実施に際し支障が生じるとき。</w:t>
      </w:r>
    </w:p>
    <w:p w:rsidR="00C16749" w:rsidRPr="002E0FB4" w:rsidRDefault="00C16749" w:rsidP="00C16749">
      <w:pPr>
        <w:ind w:left="214"/>
      </w:pPr>
      <w:r w:rsidRPr="002E0FB4">
        <w:rPr>
          <w:rFonts w:hint="eastAsia"/>
        </w:rPr>
        <w:t>（指定の基準）</w:t>
      </w:r>
    </w:p>
    <w:p w:rsidR="00C16749" w:rsidRPr="002E0FB4" w:rsidRDefault="00C16749" w:rsidP="00C16749">
      <w:pPr>
        <w:ind w:left="214" w:hanging="214"/>
      </w:pPr>
      <w:r w:rsidRPr="002E0FB4">
        <w:rPr>
          <w:rFonts w:ascii="ＭＳ ゴシック" w:eastAsia="ＭＳ ゴシック" w:hAnsi="ＭＳ ゴシック" w:hint="eastAsia"/>
        </w:rPr>
        <w:t>第８条</w:t>
      </w:r>
      <w:r w:rsidRPr="002E0FB4">
        <w:rPr>
          <w:rFonts w:hint="eastAsia"/>
        </w:rPr>
        <w:t xml:space="preserve">　省令第</w:t>
      </w:r>
      <w:r w:rsidRPr="002E0FB4">
        <w:t>140</w:t>
      </w:r>
      <w:r w:rsidRPr="002E0FB4">
        <w:rPr>
          <w:rFonts w:hint="eastAsia"/>
        </w:rPr>
        <w:t>条の</w:t>
      </w:r>
      <w:r w:rsidRPr="002E0FB4">
        <w:t>63</w:t>
      </w:r>
      <w:r w:rsidRPr="002E0FB4">
        <w:rPr>
          <w:rFonts w:hint="eastAsia"/>
        </w:rPr>
        <w:t>の６に規定する町が定める基準は、町長が別に定める。</w:t>
      </w:r>
    </w:p>
    <w:p w:rsidR="00C16749" w:rsidRPr="002E0FB4" w:rsidRDefault="00C16749" w:rsidP="00C16749">
      <w:pPr>
        <w:ind w:left="214" w:hanging="214"/>
      </w:pPr>
      <w:r w:rsidRPr="002E0FB4">
        <w:rPr>
          <w:rFonts w:hint="eastAsia"/>
        </w:rPr>
        <w:t>２</w:t>
      </w:r>
      <w:r>
        <w:rPr>
          <w:rFonts w:hint="eastAsia"/>
        </w:rPr>
        <w:t xml:space="preserve">　</w:t>
      </w:r>
      <w:r w:rsidRPr="002E0FB4">
        <w:rPr>
          <w:rFonts w:hint="eastAsia"/>
        </w:rPr>
        <w:t>前項の規定にかかわらず、本町の区域外に所在し、かつ、その所在地を管轄する市町村長（特別区にあっては、区長）から省令第</w:t>
      </w:r>
      <w:r w:rsidRPr="002E0FB4">
        <w:t>140</w:t>
      </w:r>
      <w:r w:rsidRPr="002E0FB4">
        <w:rPr>
          <w:rFonts w:hint="eastAsia"/>
        </w:rPr>
        <w:t>条の</w:t>
      </w:r>
      <w:r w:rsidRPr="002E0FB4">
        <w:t>63</w:t>
      </w:r>
      <w:r w:rsidRPr="002E0FB4">
        <w:rPr>
          <w:rFonts w:hint="eastAsia"/>
        </w:rPr>
        <w:t>の６第１号イに規定する旧介護予防訪問介護又は旧介護予防通所介護に係る基準の例による基準に基づき法第</w:t>
      </w:r>
      <w:r w:rsidRPr="002E0FB4">
        <w:t>115</w:t>
      </w:r>
      <w:r w:rsidRPr="002E0FB4">
        <w:rPr>
          <w:rFonts w:hint="eastAsia"/>
        </w:rPr>
        <w:t>条の</w:t>
      </w:r>
      <w:r w:rsidRPr="002E0FB4">
        <w:t>45</w:t>
      </w:r>
      <w:r w:rsidRPr="002E0FB4">
        <w:rPr>
          <w:rFonts w:hint="eastAsia"/>
        </w:rPr>
        <w:t>の５第１項の指定を受けている事業所にあっては、当該事業所に係る指定の基準は、当該市町村長が定める基準とすることができる。</w:t>
      </w:r>
    </w:p>
    <w:p w:rsidR="00C16749" w:rsidRPr="002E0FB4" w:rsidRDefault="00C16749" w:rsidP="00C16749">
      <w:pPr>
        <w:ind w:left="214"/>
      </w:pPr>
      <w:r w:rsidRPr="002E0FB4">
        <w:rPr>
          <w:rFonts w:hint="eastAsia"/>
        </w:rPr>
        <w:t>（事業者情報の提供）</w:t>
      </w:r>
    </w:p>
    <w:p w:rsidR="00C16749" w:rsidRPr="002E0FB4" w:rsidRDefault="00C16749" w:rsidP="00C16749">
      <w:pPr>
        <w:ind w:left="214" w:hanging="214"/>
      </w:pPr>
      <w:r w:rsidRPr="002E0FB4">
        <w:rPr>
          <w:rFonts w:ascii="ＭＳ ゴシック" w:eastAsia="ＭＳ ゴシック" w:hAnsi="ＭＳ ゴシック" w:hint="eastAsia"/>
        </w:rPr>
        <w:t>第９条</w:t>
      </w:r>
      <w:r w:rsidRPr="002E0FB4">
        <w:rPr>
          <w:rFonts w:hint="eastAsia"/>
        </w:rPr>
        <w:t xml:space="preserve">　町長は、指定事業者について、指定をし、若しくは指定の更新をし、又は法第</w:t>
      </w:r>
      <w:r w:rsidRPr="002E0FB4">
        <w:t>115</w:t>
      </w:r>
      <w:r w:rsidRPr="002E0FB4">
        <w:rPr>
          <w:rFonts w:hint="eastAsia"/>
        </w:rPr>
        <w:t>条の</w:t>
      </w:r>
      <w:r w:rsidRPr="002E0FB4">
        <w:t>45</w:t>
      </w:r>
      <w:r w:rsidRPr="002E0FB4">
        <w:rPr>
          <w:rFonts w:hint="eastAsia"/>
        </w:rPr>
        <w:t>の９の規定により指定を取り消し、若しくは期間を定めて行う指定の全部若しくは一部の効力を停止したときは、都道府県、国民健康保険団体連合会（国民健康保険法（昭和</w:t>
      </w:r>
      <w:r w:rsidRPr="002E0FB4">
        <w:t>33</w:t>
      </w:r>
      <w:r w:rsidRPr="002E0FB4">
        <w:rPr>
          <w:rFonts w:hint="eastAsia"/>
        </w:rPr>
        <w:t>年法律第</w:t>
      </w:r>
      <w:r w:rsidRPr="002E0FB4">
        <w:t>192</w:t>
      </w:r>
      <w:r w:rsidRPr="002E0FB4">
        <w:rPr>
          <w:rFonts w:hint="eastAsia"/>
        </w:rPr>
        <w:t>号）第</w:t>
      </w:r>
      <w:r w:rsidRPr="002E0FB4">
        <w:t>83</w:t>
      </w:r>
      <w:r w:rsidRPr="002E0FB4">
        <w:rPr>
          <w:rFonts w:hint="eastAsia"/>
        </w:rPr>
        <w:t>条に規定する国民健康保険団体連合会）その他町長が必要と認める者に対して、当該指定事業者等に関する情報のうち、次に掲げる事項を提供することができる。</w:t>
      </w:r>
    </w:p>
    <w:p w:rsidR="00C16749" w:rsidRPr="002E0FB4" w:rsidRDefault="00C16749" w:rsidP="00C16749">
      <w:pPr>
        <w:ind w:left="428" w:hanging="214"/>
      </w:pPr>
      <w:r w:rsidRPr="002E0FB4">
        <w:t>(</w:t>
      </w:r>
      <w:r w:rsidRPr="002E0FB4">
        <w:rPr>
          <w:rFonts w:hint="eastAsia"/>
        </w:rPr>
        <w:t>１</w:t>
      </w:r>
      <w:r w:rsidRPr="002E0FB4">
        <w:t>)</w:t>
      </w:r>
      <w:r>
        <w:rPr>
          <w:rFonts w:hint="eastAsia"/>
        </w:rPr>
        <w:t xml:space="preserve">　</w:t>
      </w:r>
      <w:r w:rsidRPr="002E0FB4">
        <w:rPr>
          <w:rFonts w:hint="eastAsia"/>
        </w:rPr>
        <w:t>介護保険事業所番号</w:t>
      </w:r>
    </w:p>
    <w:p w:rsidR="00C16749" w:rsidRPr="002E0FB4" w:rsidRDefault="00C16749" w:rsidP="00C16749">
      <w:pPr>
        <w:ind w:left="428" w:hanging="214"/>
      </w:pPr>
      <w:r w:rsidRPr="002E0FB4">
        <w:t>(</w:t>
      </w:r>
      <w:r w:rsidRPr="002E0FB4">
        <w:rPr>
          <w:rFonts w:hint="eastAsia"/>
        </w:rPr>
        <w:t>２</w:t>
      </w:r>
      <w:r w:rsidRPr="002E0FB4">
        <w:t>)</w:t>
      </w:r>
      <w:r>
        <w:rPr>
          <w:rFonts w:hint="eastAsia"/>
        </w:rPr>
        <w:t xml:space="preserve">　</w:t>
      </w:r>
      <w:r w:rsidRPr="002E0FB4">
        <w:rPr>
          <w:rFonts w:hint="eastAsia"/>
        </w:rPr>
        <w:t>事業所の名称及び所在地</w:t>
      </w:r>
    </w:p>
    <w:p w:rsidR="00C16749" w:rsidRPr="002E0FB4" w:rsidRDefault="00C16749" w:rsidP="00C16749">
      <w:pPr>
        <w:ind w:left="428" w:hanging="214"/>
      </w:pPr>
      <w:r w:rsidRPr="002E0FB4">
        <w:t>(</w:t>
      </w:r>
      <w:r w:rsidRPr="002E0FB4">
        <w:rPr>
          <w:rFonts w:hint="eastAsia"/>
        </w:rPr>
        <w:t>３</w:t>
      </w:r>
      <w:r w:rsidRPr="002E0FB4">
        <w:t>)</w:t>
      </w:r>
      <w:r>
        <w:rPr>
          <w:rFonts w:hint="eastAsia"/>
        </w:rPr>
        <w:t xml:space="preserve">　</w:t>
      </w:r>
      <w:r w:rsidRPr="002E0FB4">
        <w:rPr>
          <w:rFonts w:hint="eastAsia"/>
        </w:rPr>
        <w:t>事業所の指定の申請者の名称及び主たる事務所の所在地並びにその代</w:t>
      </w:r>
    </w:p>
    <w:p w:rsidR="00C16749" w:rsidRPr="002E0FB4" w:rsidRDefault="00C16749" w:rsidP="007A3DF4">
      <w:pPr>
        <w:ind w:left="428"/>
      </w:pPr>
      <w:r w:rsidRPr="002E0FB4">
        <w:rPr>
          <w:rFonts w:hint="eastAsia"/>
        </w:rPr>
        <w:t>表者の氏名、生年月日、住所及び職名</w:t>
      </w:r>
    </w:p>
    <w:p w:rsidR="00C16749" w:rsidRPr="002E0FB4" w:rsidRDefault="00C16749" w:rsidP="00C16749">
      <w:pPr>
        <w:ind w:left="428" w:hanging="214"/>
      </w:pPr>
      <w:r w:rsidRPr="002E0FB4">
        <w:lastRenderedPageBreak/>
        <w:t>(</w:t>
      </w:r>
      <w:r w:rsidRPr="002E0FB4">
        <w:rPr>
          <w:rFonts w:hint="eastAsia"/>
        </w:rPr>
        <w:t>４</w:t>
      </w:r>
      <w:r w:rsidRPr="002E0FB4">
        <w:t>)</w:t>
      </w:r>
      <w:r>
        <w:rPr>
          <w:rFonts w:hint="eastAsia"/>
        </w:rPr>
        <w:t xml:space="preserve">　</w:t>
      </w:r>
      <w:r w:rsidRPr="002E0FB4">
        <w:rPr>
          <w:rFonts w:hint="eastAsia"/>
        </w:rPr>
        <w:t>指定年月日及び指定更新年月日並びに指定有効期間満了日</w:t>
      </w:r>
    </w:p>
    <w:p w:rsidR="00C16749" w:rsidRPr="002E0FB4" w:rsidRDefault="00C16749" w:rsidP="00C16749">
      <w:pPr>
        <w:ind w:left="428" w:hanging="214"/>
      </w:pPr>
      <w:r w:rsidRPr="002E0FB4">
        <w:t>(</w:t>
      </w:r>
      <w:r w:rsidRPr="002E0FB4">
        <w:rPr>
          <w:rFonts w:hint="eastAsia"/>
        </w:rPr>
        <w:t>５</w:t>
      </w:r>
      <w:r w:rsidRPr="002E0FB4">
        <w:t>)</w:t>
      </w:r>
      <w:r>
        <w:rPr>
          <w:rFonts w:hint="eastAsia"/>
        </w:rPr>
        <w:t xml:space="preserve">　</w:t>
      </w:r>
      <w:r w:rsidRPr="002E0FB4">
        <w:rPr>
          <w:rFonts w:hint="eastAsia"/>
        </w:rPr>
        <w:t>事業開始年月日（事業廃止年月日、事業休止年月日、事業再開年月日、指定取消年月日又は指定停止期間）</w:t>
      </w:r>
    </w:p>
    <w:p w:rsidR="00C16749" w:rsidRPr="002E0FB4" w:rsidRDefault="00C16749" w:rsidP="00C16749">
      <w:pPr>
        <w:ind w:left="428" w:hanging="214"/>
      </w:pPr>
      <w:r w:rsidRPr="002E0FB4">
        <w:t>(</w:t>
      </w:r>
      <w:r w:rsidRPr="002E0FB4">
        <w:rPr>
          <w:rFonts w:hint="eastAsia"/>
        </w:rPr>
        <w:t>６</w:t>
      </w:r>
      <w:r w:rsidRPr="002E0FB4">
        <w:t>)</w:t>
      </w:r>
      <w:r>
        <w:rPr>
          <w:rFonts w:hint="eastAsia"/>
        </w:rPr>
        <w:t xml:space="preserve">　</w:t>
      </w:r>
      <w:r w:rsidRPr="002E0FB4">
        <w:rPr>
          <w:rFonts w:hint="eastAsia"/>
        </w:rPr>
        <w:t>運営規程</w:t>
      </w:r>
    </w:p>
    <w:p w:rsidR="00C16749" w:rsidRPr="002E0FB4" w:rsidRDefault="00C16749" w:rsidP="00C16749">
      <w:pPr>
        <w:ind w:left="428" w:hanging="214"/>
      </w:pPr>
      <w:r w:rsidRPr="002E0FB4">
        <w:t>(</w:t>
      </w:r>
      <w:r w:rsidRPr="002E0FB4">
        <w:rPr>
          <w:rFonts w:hint="eastAsia"/>
        </w:rPr>
        <w:t>７</w:t>
      </w:r>
      <w:r w:rsidRPr="002E0FB4">
        <w:t>)</w:t>
      </w:r>
      <w:r>
        <w:rPr>
          <w:rFonts w:hint="eastAsia"/>
        </w:rPr>
        <w:t xml:space="preserve">　</w:t>
      </w:r>
      <w:r w:rsidRPr="002E0FB4">
        <w:rPr>
          <w:rFonts w:hint="eastAsia"/>
        </w:rPr>
        <w:t>その他町長が必要と認める事項</w:t>
      </w:r>
    </w:p>
    <w:p w:rsidR="00C16749" w:rsidRPr="002E0FB4" w:rsidRDefault="00C16749" w:rsidP="00C16749">
      <w:pPr>
        <w:ind w:left="214"/>
      </w:pPr>
      <w:r w:rsidRPr="002E0FB4">
        <w:rPr>
          <w:rFonts w:hint="eastAsia"/>
        </w:rPr>
        <w:t>（委任）</w:t>
      </w:r>
    </w:p>
    <w:p w:rsidR="00C16749" w:rsidRPr="002E0FB4" w:rsidRDefault="00C16749" w:rsidP="00C16749">
      <w:pPr>
        <w:ind w:left="214" w:hanging="214"/>
      </w:pPr>
      <w:r w:rsidRPr="002E0FB4">
        <w:rPr>
          <w:rFonts w:ascii="ＭＳ ゴシック" w:eastAsia="ＭＳ ゴシック" w:hAnsi="ＭＳ ゴシック" w:hint="eastAsia"/>
        </w:rPr>
        <w:t>第</w:t>
      </w:r>
      <w:r w:rsidRPr="002E0FB4">
        <w:rPr>
          <w:rFonts w:ascii="ＭＳ ゴシック" w:eastAsia="ＭＳ ゴシック" w:hAnsi="ＭＳ ゴシック"/>
        </w:rPr>
        <w:t>10</w:t>
      </w:r>
      <w:r w:rsidRPr="002E0FB4">
        <w:rPr>
          <w:rFonts w:ascii="ＭＳ ゴシック" w:eastAsia="ＭＳ ゴシック" w:hAnsi="ＭＳ ゴシック" w:hint="eastAsia"/>
        </w:rPr>
        <w:t>条</w:t>
      </w:r>
      <w:r w:rsidRPr="002E0FB4">
        <w:rPr>
          <w:rFonts w:hint="eastAsia"/>
        </w:rPr>
        <w:t xml:space="preserve">　この要綱の実施について必要な事項は、町長が別に定める。</w:t>
      </w:r>
    </w:p>
    <w:p w:rsidR="00C16749" w:rsidRPr="002E0FB4" w:rsidRDefault="00C16749" w:rsidP="00C16749">
      <w:pPr>
        <w:ind w:left="642"/>
        <w:rPr>
          <w:rFonts w:ascii="ＭＳ ゴシック" w:eastAsia="ＭＳ ゴシック" w:hAnsi="ＭＳ ゴシック"/>
        </w:rPr>
      </w:pPr>
      <w:r w:rsidRPr="002E0FB4">
        <w:rPr>
          <w:rFonts w:ascii="ＭＳ ゴシック" w:eastAsia="ＭＳ ゴシック" w:hAnsi="ＭＳ ゴシック" w:hint="eastAsia"/>
        </w:rPr>
        <w:t>附　則</w:t>
      </w:r>
    </w:p>
    <w:p w:rsidR="00C16749" w:rsidRPr="002E0FB4" w:rsidRDefault="00C16749" w:rsidP="00C16749">
      <w:pPr>
        <w:ind w:left="214"/>
      </w:pPr>
      <w:r w:rsidRPr="002E0FB4">
        <w:rPr>
          <w:rFonts w:hint="eastAsia"/>
        </w:rPr>
        <w:t>（施行期日）</w:t>
      </w:r>
    </w:p>
    <w:p w:rsidR="00C16749" w:rsidRPr="002E0FB4" w:rsidRDefault="00C16749" w:rsidP="00C16749">
      <w:pPr>
        <w:ind w:left="214" w:hanging="214"/>
      </w:pPr>
      <w:r w:rsidRPr="002E0FB4">
        <w:rPr>
          <w:rFonts w:hint="eastAsia"/>
        </w:rPr>
        <w:t>１</w:t>
      </w:r>
      <w:r>
        <w:rPr>
          <w:rFonts w:hint="eastAsia"/>
        </w:rPr>
        <w:t xml:space="preserve">　</w:t>
      </w:r>
      <w:r w:rsidRPr="002E0FB4">
        <w:rPr>
          <w:rFonts w:hint="eastAsia"/>
        </w:rPr>
        <w:t>この要綱は、平成</w:t>
      </w:r>
      <w:r w:rsidRPr="002E0FB4">
        <w:t>29</w:t>
      </w:r>
      <w:r w:rsidRPr="002E0FB4">
        <w:rPr>
          <w:rFonts w:hint="eastAsia"/>
        </w:rPr>
        <w:t>年４月１日から施行する。ただし、次項の規定については、公布の日から施行する。</w:t>
      </w:r>
    </w:p>
    <w:p w:rsidR="00C16749" w:rsidRPr="002E0FB4" w:rsidRDefault="00C16749" w:rsidP="00C16749">
      <w:pPr>
        <w:ind w:left="214"/>
      </w:pPr>
      <w:r w:rsidRPr="002E0FB4">
        <w:rPr>
          <w:rFonts w:hint="eastAsia"/>
        </w:rPr>
        <w:t>（準備行為）</w:t>
      </w:r>
    </w:p>
    <w:p w:rsidR="0093182E" w:rsidRDefault="00C16749" w:rsidP="00C16749">
      <w:pPr>
        <w:ind w:left="230" w:hangingChars="100" w:hanging="230"/>
      </w:pPr>
      <w:r w:rsidRPr="002E0FB4">
        <w:rPr>
          <w:rFonts w:hint="eastAsia"/>
        </w:rPr>
        <w:t>２</w:t>
      </w:r>
      <w:r>
        <w:rPr>
          <w:rFonts w:hint="eastAsia"/>
        </w:rPr>
        <w:t xml:space="preserve">　</w:t>
      </w:r>
      <w:r w:rsidRPr="002E0FB4">
        <w:rPr>
          <w:rFonts w:hint="eastAsia"/>
        </w:rPr>
        <w:t>介護予防・日常生活支援総合事業における指定</w:t>
      </w:r>
      <w:r w:rsidR="007A3DF4">
        <w:rPr>
          <w:rFonts w:hint="eastAsia"/>
        </w:rPr>
        <w:t>事業</w:t>
      </w:r>
      <w:r w:rsidRPr="002E0FB4">
        <w:rPr>
          <w:rFonts w:hint="eastAsia"/>
        </w:rPr>
        <w:t>者の</w:t>
      </w:r>
      <w:r w:rsidR="007A3DF4">
        <w:rPr>
          <w:rFonts w:hint="eastAsia"/>
        </w:rPr>
        <w:t>指定</w:t>
      </w:r>
      <w:r w:rsidR="007A3DF4">
        <w:t>に</w:t>
      </w:r>
      <w:r w:rsidRPr="002E0FB4">
        <w:rPr>
          <w:rFonts w:hint="eastAsia"/>
        </w:rPr>
        <w:t>関し第４条第１項本文に規定する</w:t>
      </w:r>
      <w:r w:rsidR="007A3DF4">
        <w:rPr>
          <w:rFonts w:hint="eastAsia"/>
        </w:rPr>
        <w:t>指定</w:t>
      </w:r>
      <w:r w:rsidRPr="002E0FB4">
        <w:rPr>
          <w:rFonts w:hint="eastAsia"/>
        </w:rPr>
        <w:t>申請その他</w:t>
      </w:r>
      <w:r w:rsidR="007A3DF4">
        <w:rPr>
          <w:rFonts w:hint="eastAsia"/>
        </w:rPr>
        <w:t>指定</w:t>
      </w:r>
      <w:r w:rsidRPr="002E0FB4">
        <w:rPr>
          <w:rFonts w:hint="eastAsia"/>
        </w:rPr>
        <w:t>を受けるために必要な手続は、この要綱</w:t>
      </w:r>
      <w:r w:rsidR="007A3DF4">
        <w:rPr>
          <w:rFonts w:hint="eastAsia"/>
        </w:rPr>
        <w:t>の</w:t>
      </w:r>
      <w:r w:rsidRPr="002E0FB4">
        <w:rPr>
          <w:rFonts w:hint="eastAsia"/>
        </w:rPr>
        <w:t>施行前においても行うことができる。</w:t>
      </w:r>
    </w:p>
    <w:sectPr w:rsidR="0093182E" w:rsidSect="00F3350E">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F3" w:rsidRDefault="00EC00F3" w:rsidP="008C2C30">
      <w:r>
        <w:separator/>
      </w:r>
    </w:p>
  </w:endnote>
  <w:endnote w:type="continuationSeparator" w:id="0">
    <w:p w:rsidR="00EC00F3" w:rsidRDefault="00EC00F3" w:rsidP="008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F3" w:rsidRDefault="00EC00F3" w:rsidP="008C2C30">
      <w:r>
        <w:separator/>
      </w:r>
    </w:p>
  </w:footnote>
  <w:footnote w:type="continuationSeparator" w:id="0">
    <w:p w:rsidR="00EC00F3" w:rsidRDefault="00EC00F3" w:rsidP="008C2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0E"/>
    <w:rsid w:val="004E3825"/>
    <w:rsid w:val="005F76D9"/>
    <w:rsid w:val="006321B0"/>
    <w:rsid w:val="00684FF1"/>
    <w:rsid w:val="006F0A0E"/>
    <w:rsid w:val="007A3DF4"/>
    <w:rsid w:val="00872774"/>
    <w:rsid w:val="008C2C30"/>
    <w:rsid w:val="0093182E"/>
    <w:rsid w:val="00C16749"/>
    <w:rsid w:val="00D6304F"/>
    <w:rsid w:val="00EB0D77"/>
    <w:rsid w:val="00EC00F3"/>
    <w:rsid w:val="00F33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D02A8A-BE27-4B84-864C-B5427B95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0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A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A0E"/>
    <w:rPr>
      <w:rFonts w:asciiTheme="majorHAnsi" w:eastAsiaTheme="majorEastAsia" w:hAnsiTheme="majorHAnsi" w:cstheme="majorBidi"/>
      <w:sz w:val="18"/>
      <w:szCs w:val="18"/>
    </w:rPr>
  </w:style>
  <w:style w:type="paragraph" w:styleId="a5">
    <w:name w:val="header"/>
    <w:basedOn w:val="a"/>
    <w:link w:val="a6"/>
    <w:uiPriority w:val="99"/>
    <w:unhideWhenUsed/>
    <w:rsid w:val="008C2C30"/>
    <w:pPr>
      <w:tabs>
        <w:tab w:val="center" w:pos="4252"/>
        <w:tab w:val="right" w:pos="8504"/>
      </w:tabs>
      <w:snapToGrid w:val="0"/>
    </w:pPr>
  </w:style>
  <w:style w:type="character" w:customStyle="1" w:styleId="a6">
    <w:name w:val="ヘッダー (文字)"/>
    <w:basedOn w:val="a0"/>
    <w:link w:val="a5"/>
    <w:uiPriority w:val="99"/>
    <w:rsid w:val="008C2C30"/>
    <w:rPr>
      <w:rFonts w:ascii="ＭＳ 明朝" w:eastAsia="ＭＳ 明朝"/>
    </w:rPr>
  </w:style>
  <w:style w:type="paragraph" w:styleId="a7">
    <w:name w:val="footer"/>
    <w:basedOn w:val="a"/>
    <w:link w:val="a8"/>
    <w:uiPriority w:val="99"/>
    <w:unhideWhenUsed/>
    <w:rsid w:val="008C2C30"/>
    <w:pPr>
      <w:tabs>
        <w:tab w:val="center" w:pos="4252"/>
        <w:tab w:val="right" w:pos="8504"/>
      </w:tabs>
      <w:snapToGrid w:val="0"/>
    </w:pPr>
  </w:style>
  <w:style w:type="character" w:customStyle="1" w:styleId="a8">
    <w:name w:val="フッター (文字)"/>
    <w:basedOn w:val="a0"/>
    <w:link w:val="a7"/>
    <w:uiPriority w:val="99"/>
    <w:rsid w:val="008C2C3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U2645</dc:creator>
  <cp:keywords/>
  <dc:description/>
  <cp:lastModifiedBy>U2645</cp:lastModifiedBy>
  <cp:revision>9</cp:revision>
  <cp:lastPrinted>2017-01-30T10:37:00Z</cp:lastPrinted>
  <dcterms:created xsi:type="dcterms:W3CDTF">2017-01-08T01:58:00Z</dcterms:created>
  <dcterms:modified xsi:type="dcterms:W3CDTF">2017-01-30T10:38:00Z</dcterms:modified>
</cp:coreProperties>
</file>